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4820"/>
        <w:gridCol w:w="923"/>
        <w:gridCol w:w="1439"/>
        <w:gridCol w:w="744"/>
        <w:gridCol w:w="1660"/>
      </w:tblGrid>
      <w:tr w14:paraId="2FC1417D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A7F1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BB03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F8C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FC8B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9C3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454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4CBD7D15">
        <w:trPr>
          <w:trHeight w:val="510" w:hRule="atLeast"/>
          <w:jc w:val="center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A1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ПРАЙС-ЛИСТ</w:t>
            </w:r>
          </w:p>
        </w:tc>
      </w:tr>
      <w:tr w14:paraId="38E414C0">
        <w:trPr>
          <w:trHeight w:val="276" w:hRule="atLeast"/>
          <w:jc w:val="center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468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на бетонные изделия,</w:t>
            </w:r>
          </w:p>
        </w:tc>
      </w:tr>
      <w:tr w14:paraId="1E2A46C2">
        <w:trPr>
          <w:trHeight w:val="276" w:hRule="atLeast"/>
          <w:jc w:val="center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D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реализуемые Заготовительно-торговым унитарным предприятием "Гродненский заготторг"</w:t>
            </w:r>
          </w:p>
        </w:tc>
      </w:tr>
      <w:tr w14:paraId="73997014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93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1D7B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DBC9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7AF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14F1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3C9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67B86561">
        <w:trPr>
          <w:trHeight w:val="276" w:hRule="atLeast"/>
          <w:jc w:val="center"/>
        </w:trPr>
        <w:tc>
          <w:tcPr>
            <w:tcW w:w="99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06D99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bookmarkEnd w:id="0"/>
      <w:tr w14:paraId="45EC28CF">
        <w:trPr>
          <w:trHeight w:val="17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33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17E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6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Ед.Изм.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8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Отпускная                  цена без НДС, руб.*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3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НДС 20%, руб.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9D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Отпускная цена с НДС, руб.</w:t>
            </w:r>
          </w:p>
        </w:tc>
      </w:tr>
      <w:tr w14:paraId="15F1B1F6">
        <w:trPr>
          <w:trHeight w:val="300" w:hRule="atLeast"/>
          <w:jc w:val="center"/>
        </w:trPr>
        <w:tc>
          <w:tcPr>
            <w:tcW w:w="9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66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БОРДЮР</w:t>
            </w:r>
          </w:p>
        </w:tc>
      </w:tr>
      <w:tr w14:paraId="7A66B168">
        <w:trPr>
          <w:trHeight w:val="32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4EC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3441F0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въездной БВ 100.22.15-М В 30 F250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766C16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C1599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9,30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94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1,86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8C1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11,16</w:t>
            </w:r>
          </w:p>
        </w:tc>
      </w:tr>
      <w:tr w14:paraId="687738D9">
        <w:trPr>
          <w:trHeight w:val="25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0E4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D3A2CB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дорожный БР 100.30.18-М В30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D1F66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0E738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16,14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E26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3,23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539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19,37</w:t>
            </w:r>
          </w:p>
        </w:tc>
      </w:tr>
      <w:tr w14:paraId="1BEC38AF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CD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CBBC5C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дорожный БР 100.30.15-М В30 F250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A9FA90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A245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14,29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F4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2,86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52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17,15</w:t>
            </w:r>
          </w:p>
        </w:tc>
      </w:tr>
      <w:tr w14:paraId="3A885E14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74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BACF3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магистральный БР 100.45.18-М В30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AB37D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989C6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26,01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44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EF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31,21</w:t>
            </w:r>
          </w:p>
        </w:tc>
      </w:tr>
      <w:tr w14:paraId="7B04312C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E06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F9D13A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тротуарный БРТ 100.20.8-М В30 F250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808BB4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0453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4,58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8BA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0,92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ED4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5,50</w:t>
            </w:r>
          </w:p>
        </w:tc>
      </w:tr>
      <w:tr w14:paraId="13E6DA78">
        <w:trPr>
          <w:trHeight w:val="264" w:hRule="atLeast"/>
          <w:jc w:val="center"/>
        </w:trPr>
        <w:tc>
          <w:tcPr>
            <w:tcW w:w="9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F4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ПЛИТКА</w:t>
            </w:r>
          </w:p>
        </w:tc>
      </w:tr>
      <w:tr w14:paraId="3A54A0AF">
        <w:trPr>
          <w:trHeight w:val="48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7DF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443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Плитка тротуарная "Кирпичик" П21.11.8-а-М В25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5EF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М2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BAD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23,96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3D6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4,79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85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28,75</w:t>
            </w:r>
          </w:p>
        </w:tc>
      </w:tr>
      <w:tr w14:paraId="3429B55B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52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6F7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Плитка тротуарная "Кирпичик" П21.11.6-а-М В25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BC3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М2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ECF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18,70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90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583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22,44</w:t>
            </w:r>
          </w:p>
        </w:tc>
      </w:tr>
      <w:tr w14:paraId="7AE27CDF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23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002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41D4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E91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B97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2632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1EB87115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D6F9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17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 БЕТОННЫЕ ИЗДЕЛИЯ (ПЕРВОЙ КАТЕГОРИИ) НЕКОНДИЦИЯ</w:t>
            </w:r>
          </w:p>
        </w:tc>
      </w:tr>
      <w:tr w14:paraId="1333E5D6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F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B04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50% ОТ СТОИМОСТИ</w:t>
            </w:r>
          </w:p>
        </w:tc>
      </w:tr>
      <w:tr w14:paraId="53188862">
        <w:trPr>
          <w:trHeight w:val="177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0F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C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4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Ед.Изм.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9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Отпускная                  цена без НДС, руб.*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B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НДС 20%, руб.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25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Отпускная цена с НДС, руб.</w:t>
            </w:r>
          </w:p>
        </w:tc>
      </w:tr>
      <w:tr w14:paraId="5F1EF6B3">
        <w:trPr>
          <w:trHeight w:val="300" w:hRule="atLeast"/>
          <w:jc w:val="center"/>
        </w:trPr>
        <w:tc>
          <w:tcPr>
            <w:tcW w:w="9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4FE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БОРДЮР</w:t>
            </w:r>
          </w:p>
        </w:tc>
      </w:tr>
      <w:tr w14:paraId="1D3B0CB6">
        <w:trPr>
          <w:trHeight w:val="32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B2C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608FEE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въездной БВ 100.22.15-М В 30 F250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227A2A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96FC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4,65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FE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0,93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68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5,58</w:t>
            </w:r>
          </w:p>
        </w:tc>
      </w:tr>
      <w:tr w14:paraId="693D427D">
        <w:trPr>
          <w:trHeight w:val="25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35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6BABB2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дорожный БР 100.30.18-М В30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4ABD65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F4985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8,07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4E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1,61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F3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9,68</w:t>
            </w:r>
          </w:p>
        </w:tc>
      </w:tr>
      <w:tr w14:paraId="6A3FC669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CA3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185992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дорожный БР 100.30.15-М В30 F250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D508AC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E92E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7,15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0BA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1,43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03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8,58</w:t>
            </w:r>
          </w:p>
        </w:tc>
      </w:tr>
      <w:tr w14:paraId="3D56EF67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BA4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2E1137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магистральный БР 100.45.18-М В30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FB3CFB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3538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13,01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6C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2,60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6F1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15,61</w:t>
            </w:r>
          </w:p>
        </w:tc>
      </w:tr>
      <w:tr w14:paraId="509AF6BD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B22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0C8178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Бордюр тротуарный БРТ 100.20.8-М В30 F250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73CBA2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FBEC8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2,29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68D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09F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2,75</w:t>
            </w:r>
          </w:p>
        </w:tc>
      </w:tr>
      <w:tr w14:paraId="513F3E29">
        <w:trPr>
          <w:trHeight w:val="264" w:hRule="atLeast"/>
          <w:jc w:val="center"/>
        </w:trPr>
        <w:tc>
          <w:tcPr>
            <w:tcW w:w="9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88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ПЛИТКА</w:t>
            </w:r>
          </w:p>
        </w:tc>
      </w:tr>
      <w:tr w14:paraId="4DD7B42E">
        <w:trPr>
          <w:trHeight w:val="48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09D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9A6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Плитка тротуарная "Кирпичик" П21.11.8-а-М В25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0F5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М2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C5E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11,98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5EF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F8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14,38</w:t>
            </w:r>
          </w:p>
        </w:tc>
      </w:tr>
      <w:tr w14:paraId="12A864F7">
        <w:trPr>
          <w:trHeight w:val="26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838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6C7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Плитка тротуарная "Кирпичик" П21.11.6-а-М В25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724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М2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A3B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9,35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40F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1,87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F78B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11,22</w:t>
            </w:r>
          </w:p>
        </w:tc>
      </w:tr>
    </w:tbl>
    <w:p w14:paraId="0B2CDC12">
      <w:pPr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E4"/>
    <w:rsid w:val="00501F0E"/>
    <w:rsid w:val="008F1FE4"/>
    <w:rsid w:val="00BF3B56"/>
    <w:rsid w:val="00DF3220"/>
    <w:rsid w:val="5CE74459"/>
    <w:rsid w:val="DFFB3E8D"/>
    <w:rsid w:val="E76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1197</Characters>
  <Lines>9</Lines>
  <Paragraphs>2</Paragraphs>
  <TotalTime>10</TotalTime>
  <ScaleCrop>false</ScaleCrop>
  <LinksUpToDate>false</LinksUpToDate>
  <CharactersWithSpaces>1404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2025-11-19T14:00:00Z</dcterms:created>
  <dc:creator>Acer</dc:creator>
  <cp:lastModifiedBy>Екатерина</cp:lastModifiedBy>
  <dcterms:modified xsi:type="dcterms:W3CDTF">2025-11-21T14:43:03Z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B35BF7B43338720347502069E5B2E36D_43</vt:lpwstr>
  </property>
</Properties>
</file>